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279CB" w14:textId="297802AB" w:rsidR="006C5995" w:rsidRDefault="006C5995" w:rsidP="00577AD2">
      <w:pPr>
        <w:ind w:firstLine="0"/>
        <w:rPr>
          <w:rFonts w:ascii="Times New Roman" w:hAnsi="Times New Roman" w:cs="Times New Roman"/>
          <w:sz w:val="24"/>
          <w:szCs w:val="24"/>
        </w:rPr>
      </w:pPr>
    </w:p>
    <w:p w14:paraId="7C0B2605" w14:textId="60652F65" w:rsidR="00577AD2" w:rsidRDefault="00577AD2" w:rsidP="00577AD2">
      <w:pPr>
        <w:ind w:firstLine="0"/>
        <w:rPr>
          <w:rFonts w:ascii="Times New Roman" w:hAnsi="Times New Roman" w:cs="Times New Roman"/>
          <w:sz w:val="24"/>
          <w:szCs w:val="24"/>
        </w:rPr>
      </w:pPr>
    </w:p>
    <w:p w14:paraId="24D811A1" w14:textId="77777777" w:rsidR="00577AD2" w:rsidRDefault="00577AD2" w:rsidP="00577AD2">
      <w:pPr>
        <w:ind w:firstLine="0"/>
        <w:rPr>
          <w:rFonts w:ascii="Times New Roman" w:hAnsi="Times New Roman" w:cs="Times New Roman"/>
          <w:sz w:val="24"/>
          <w:szCs w:val="24"/>
        </w:rPr>
      </w:pPr>
    </w:p>
    <w:p w14:paraId="735E075B" w14:textId="794D29B0" w:rsidR="00577AD2" w:rsidRDefault="00577AD2" w:rsidP="00577AD2">
      <w:pPr>
        <w:ind w:firstLine="0"/>
        <w:rPr>
          <w:rFonts w:ascii="Times New Roman" w:hAnsi="Times New Roman" w:cs="Times New Roman"/>
          <w:sz w:val="24"/>
          <w:szCs w:val="24"/>
        </w:rPr>
      </w:pPr>
    </w:p>
    <w:p w14:paraId="596D1231" w14:textId="2C3BEA3B" w:rsidR="00577AD2" w:rsidRDefault="00DA6DC0" w:rsidP="00577AD2">
      <w:pPr>
        <w:ind w:firstLine="0"/>
        <w:jc w:val="center"/>
        <w:rPr>
          <w:rFonts w:ascii="Times New Roman" w:hAnsi="Times New Roman" w:cs="Times New Roman"/>
          <w:sz w:val="24"/>
          <w:szCs w:val="24"/>
        </w:rPr>
      </w:pPr>
      <w:r>
        <w:rPr>
          <w:rFonts w:ascii="Times New Roman" w:hAnsi="Times New Roman" w:cs="Times New Roman"/>
          <w:sz w:val="24"/>
          <w:szCs w:val="24"/>
        </w:rPr>
        <w:t>Technology in Healthcare</w:t>
      </w:r>
    </w:p>
    <w:p w14:paraId="1195B141" w14:textId="36BDB998" w:rsidR="00577AD2" w:rsidRDefault="00577AD2" w:rsidP="00577AD2">
      <w:pPr>
        <w:ind w:firstLine="0"/>
        <w:jc w:val="center"/>
        <w:rPr>
          <w:rFonts w:ascii="Times New Roman" w:hAnsi="Times New Roman" w:cs="Times New Roman"/>
          <w:sz w:val="24"/>
          <w:szCs w:val="24"/>
        </w:rPr>
      </w:pPr>
    </w:p>
    <w:p w14:paraId="2785D1CA" w14:textId="13E77998" w:rsidR="00577AD2" w:rsidRDefault="00DA6DC0" w:rsidP="00577AD2">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323079E3" w14:textId="74B4953D" w:rsidR="00577AD2" w:rsidRDefault="00DA6DC0" w:rsidP="00577AD2">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ECE4237" w14:textId="10292276" w:rsidR="00577AD2" w:rsidRDefault="00DA6DC0" w:rsidP="00577AD2">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51BBB99" w14:textId="63F88EEF" w:rsidR="00577AD2" w:rsidRDefault="00577AD2" w:rsidP="00577AD2">
      <w:pPr>
        <w:ind w:firstLine="0"/>
        <w:rPr>
          <w:rFonts w:ascii="Times New Roman" w:hAnsi="Times New Roman" w:cs="Times New Roman"/>
          <w:sz w:val="24"/>
          <w:szCs w:val="24"/>
        </w:rPr>
      </w:pPr>
    </w:p>
    <w:p w14:paraId="5190430F" w14:textId="2669874B" w:rsidR="00577AD2" w:rsidRDefault="00577AD2" w:rsidP="00577AD2">
      <w:pPr>
        <w:ind w:firstLine="0"/>
        <w:rPr>
          <w:rFonts w:ascii="Times New Roman" w:hAnsi="Times New Roman" w:cs="Times New Roman"/>
          <w:sz w:val="24"/>
          <w:szCs w:val="24"/>
        </w:rPr>
      </w:pPr>
    </w:p>
    <w:p w14:paraId="397810DA" w14:textId="4E2B5569" w:rsidR="00577AD2" w:rsidRDefault="00577AD2" w:rsidP="00577AD2">
      <w:pPr>
        <w:ind w:firstLine="0"/>
        <w:rPr>
          <w:rFonts w:ascii="Times New Roman" w:hAnsi="Times New Roman" w:cs="Times New Roman"/>
          <w:sz w:val="24"/>
          <w:szCs w:val="24"/>
        </w:rPr>
      </w:pPr>
    </w:p>
    <w:p w14:paraId="6F786B4B" w14:textId="79B90764" w:rsidR="00577AD2" w:rsidRDefault="00577AD2" w:rsidP="00577AD2">
      <w:pPr>
        <w:ind w:firstLine="0"/>
        <w:rPr>
          <w:rFonts w:ascii="Times New Roman" w:hAnsi="Times New Roman" w:cs="Times New Roman"/>
          <w:sz w:val="24"/>
          <w:szCs w:val="24"/>
        </w:rPr>
      </w:pPr>
    </w:p>
    <w:p w14:paraId="4A5D7DF0" w14:textId="7FB54EB4" w:rsidR="00577AD2" w:rsidRDefault="00577AD2" w:rsidP="00577AD2">
      <w:pPr>
        <w:ind w:firstLine="0"/>
        <w:rPr>
          <w:rFonts w:ascii="Times New Roman" w:hAnsi="Times New Roman" w:cs="Times New Roman"/>
          <w:sz w:val="24"/>
          <w:szCs w:val="24"/>
        </w:rPr>
      </w:pPr>
    </w:p>
    <w:p w14:paraId="69994C85" w14:textId="39197158" w:rsidR="00577AD2" w:rsidRDefault="00577AD2" w:rsidP="00577AD2">
      <w:pPr>
        <w:ind w:firstLine="0"/>
        <w:rPr>
          <w:rFonts w:ascii="Times New Roman" w:hAnsi="Times New Roman" w:cs="Times New Roman"/>
          <w:sz w:val="24"/>
          <w:szCs w:val="24"/>
        </w:rPr>
      </w:pPr>
    </w:p>
    <w:p w14:paraId="201E0D72" w14:textId="3BF6850A" w:rsidR="00577AD2" w:rsidRDefault="00577AD2" w:rsidP="00577AD2">
      <w:pPr>
        <w:ind w:firstLine="0"/>
        <w:rPr>
          <w:rFonts w:ascii="Times New Roman" w:hAnsi="Times New Roman" w:cs="Times New Roman"/>
          <w:sz w:val="24"/>
          <w:szCs w:val="24"/>
        </w:rPr>
      </w:pPr>
    </w:p>
    <w:p w14:paraId="7B5A9411" w14:textId="5CEF3C4C" w:rsidR="00577AD2" w:rsidRDefault="00577AD2" w:rsidP="00577AD2">
      <w:pPr>
        <w:ind w:firstLine="0"/>
        <w:rPr>
          <w:rFonts w:ascii="Times New Roman" w:hAnsi="Times New Roman" w:cs="Times New Roman"/>
          <w:sz w:val="24"/>
          <w:szCs w:val="24"/>
        </w:rPr>
      </w:pPr>
    </w:p>
    <w:p w14:paraId="60E90DA5" w14:textId="67BD4B34" w:rsidR="00577AD2" w:rsidRDefault="00577AD2" w:rsidP="00577AD2">
      <w:pPr>
        <w:ind w:firstLine="0"/>
        <w:rPr>
          <w:rFonts w:ascii="Times New Roman" w:hAnsi="Times New Roman" w:cs="Times New Roman"/>
          <w:sz w:val="24"/>
          <w:szCs w:val="24"/>
        </w:rPr>
      </w:pPr>
    </w:p>
    <w:p w14:paraId="403DF85A" w14:textId="0091DD0B" w:rsidR="00794DCB" w:rsidRPr="007E4331" w:rsidRDefault="00DA6DC0" w:rsidP="007E4331">
      <w:pPr>
        <w:ind w:firstLine="0"/>
        <w:jc w:val="center"/>
        <w:rPr>
          <w:rFonts w:ascii="Times New Roman" w:hAnsi="Times New Roman" w:cs="Times New Roman"/>
          <w:b/>
          <w:bCs/>
          <w:sz w:val="24"/>
          <w:szCs w:val="24"/>
        </w:rPr>
      </w:pPr>
      <w:r w:rsidRPr="007E4331">
        <w:rPr>
          <w:rFonts w:ascii="Times New Roman" w:hAnsi="Times New Roman" w:cs="Times New Roman"/>
          <w:b/>
          <w:bCs/>
          <w:sz w:val="24"/>
          <w:szCs w:val="24"/>
        </w:rPr>
        <w:lastRenderedPageBreak/>
        <w:t>Question One</w:t>
      </w:r>
    </w:p>
    <w:p w14:paraId="3FCD78D3" w14:textId="0C340C7A" w:rsidR="00810CE6" w:rsidRDefault="00DA6DC0" w:rsidP="00577AD2">
      <w:pPr>
        <w:ind w:firstLine="0"/>
        <w:rPr>
          <w:rFonts w:ascii="Times New Roman" w:hAnsi="Times New Roman" w:cs="Times New Roman"/>
          <w:sz w:val="24"/>
          <w:szCs w:val="24"/>
        </w:rPr>
      </w:pPr>
      <w:r>
        <w:rPr>
          <w:rFonts w:ascii="Times New Roman" w:hAnsi="Times New Roman" w:cs="Times New Roman"/>
          <w:sz w:val="24"/>
          <w:szCs w:val="24"/>
        </w:rPr>
        <w:t>The emergence of new technologies in the healthcare system has led to the availability of data that has gone a long way in helping healthcare professio</w:t>
      </w:r>
      <w:r w:rsidR="00D20277">
        <w:rPr>
          <w:rFonts w:ascii="Times New Roman" w:hAnsi="Times New Roman" w:cs="Times New Roman"/>
          <w:sz w:val="24"/>
          <w:szCs w:val="24"/>
        </w:rPr>
        <w:t>nals</w:t>
      </w:r>
      <w:r>
        <w:rPr>
          <w:rFonts w:ascii="Times New Roman" w:hAnsi="Times New Roman" w:cs="Times New Roman"/>
          <w:sz w:val="24"/>
          <w:szCs w:val="24"/>
        </w:rPr>
        <w:t xml:space="preserve"> in the provision of quality patient care services. </w:t>
      </w:r>
      <w:r w:rsidR="00D20277">
        <w:rPr>
          <w:rFonts w:ascii="Times New Roman" w:hAnsi="Times New Roman" w:cs="Times New Roman"/>
          <w:sz w:val="24"/>
          <w:szCs w:val="24"/>
        </w:rPr>
        <w:t>There are several types of technologies that have emerged in the healthcare industry that have both the benefits as well as the downfalls attached to them. These types of technologies include telemedicine, electronic health records as well as nursing informatics among others. Alongside having these technologies, some improvements need to be done on them</w:t>
      </w:r>
      <w:r>
        <w:rPr>
          <w:rFonts w:ascii="Times New Roman" w:hAnsi="Times New Roman" w:cs="Times New Roman"/>
          <w:sz w:val="24"/>
          <w:szCs w:val="24"/>
        </w:rPr>
        <w:t xml:space="preserve"> to make them even better in the provision of health services</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Sundaravadivel</w:t>
      </w:r>
      <w:r w:rsidR="006B6505">
        <w:rPr>
          <w:rFonts w:ascii="Times New Roman" w:hAnsi="Times New Roman" w:cs="Times New Roman"/>
          <w:sz w:val="24"/>
          <w:szCs w:val="24"/>
        </w:rPr>
        <w:t xml:space="preserve"> et al., 2017)</w:t>
      </w:r>
      <w:r>
        <w:rPr>
          <w:rFonts w:ascii="Times New Roman" w:hAnsi="Times New Roman" w:cs="Times New Roman"/>
          <w:sz w:val="24"/>
          <w:szCs w:val="24"/>
        </w:rPr>
        <w:t xml:space="preserve">. </w:t>
      </w:r>
    </w:p>
    <w:p w14:paraId="0C40F2FE" w14:textId="453EBD8E" w:rsidR="00C6103B" w:rsidRDefault="00DA6DC0" w:rsidP="00577AD2">
      <w:pPr>
        <w:ind w:firstLine="0"/>
        <w:rPr>
          <w:rFonts w:ascii="Times New Roman" w:hAnsi="Times New Roman" w:cs="Times New Roman"/>
          <w:sz w:val="24"/>
          <w:szCs w:val="24"/>
        </w:rPr>
      </w:pPr>
      <w:r>
        <w:rPr>
          <w:rFonts w:ascii="Times New Roman" w:hAnsi="Times New Roman" w:cs="Times New Roman"/>
          <w:sz w:val="24"/>
          <w:szCs w:val="24"/>
        </w:rPr>
        <w:tab/>
        <w:t xml:space="preserve">Telemedicine is the use of technology to provide healthcare services such as examining, diagnosing, assessing as well as treating patients at a distance without communicating on a face-to-face basis. The patient gets access to health services at any place of his /her convenience. </w:t>
      </w:r>
      <w:r w:rsidR="004A219B">
        <w:rPr>
          <w:rFonts w:ascii="Times New Roman" w:hAnsi="Times New Roman" w:cs="Times New Roman"/>
          <w:sz w:val="24"/>
          <w:szCs w:val="24"/>
        </w:rPr>
        <w:t>Telemedicine has such benefits as being convenient in preventing the spread of contagious diseases. Some diseases such as covid-19 can be transmitted from one person to another where communication is on a face-to-face basis</w:t>
      </w:r>
      <w:r w:rsidR="007A1902" w:rsidRPr="007A1902">
        <w:rPr>
          <w:rFonts w:ascii="Times New Roman" w:hAnsi="Times New Roman" w:cs="Times New Roman"/>
          <w:sz w:val="24"/>
          <w:szCs w:val="24"/>
        </w:rPr>
        <w:t xml:space="preserve"> </w:t>
      </w:r>
      <w:bookmarkStart w:id="0" w:name="_Hlk69527143"/>
      <w:r w:rsidR="007A1902">
        <w:rPr>
          <w:rFonts w:ascii="Times New Roman" w:hAnsi="Times New Roman" w:cs="Times New Roman"/>
          <w:sz w:val="24"/>
          <w:szCs w:val="24"/>
        </w:rPr>
        <w:t>(</w:t>
      </w:r>
      <w:r w:rsidR="007A1902" w:rsidRPr="007A1902">
        <w:rPr>
          <w:rFonts w:ascii="Times New Roman" w:hAnsi="Times New Roman" w:cs="Times New Roman"/>
          <w:sz w:val="24"/>
          <w:szCs w:val="24"/>
        </w:rPr>
        <w:t>Tuckson</w:t>
      </w:r>
      <w:r w:rsidR="007A1902">
        <w:rPr>
          <w:rFonts w:ascii="Times New Roman" w:hAnsi="Times New Roman" w:cs="Times New Roman"/>
          <w:sz w:val="24"/>
          <w:szCs w:val="24"/>
        </w:rPr>
        <w:t xml:space="preserve"> et al., 2017)</w:t>
      </w:r>
      <w:bookmarkEnd w:id="0"/>
      <w:r w:rsidR="004A219B">
        <w:rPr>
          <w:rFonts w:ascii="Times New Roman" w:hAnsi="Times New Roman" w:cs="Times New Roman"/>
          <w:sz w:val="24"/>
          <w:szCs w:val="24"/>
        </w:rPr>
        <w:t>.</w:t>
      </w:r>
    </w:p>
    <w:p w14:paraId="367FB4EF" w14:textId="7FF1BD22" w:rsidR="00C6103B" w:rsidRDefault="00DA6DC0" w:rsidP="00C6103B">
      <w:pPr>
        <w:rPr>
          <w:rFonts w:ascii="Times New Roman" w:hAnsi="Times New Roman" w:cs="Times New Roman"/>
          <w:sz w:val="24"/>
          <w:szCs w:val="24"/>
        </w:rPr>
      </w:pPr>
      <w:r>
        <w:rPr>
          <w:rFonts w:ascii="Times New Roman" w:hAnsi="Times New Roman" w:cs="Times New Roman"/>
          <w:sz w:val="24"/>
          <w:szCs w:val="24"/>
        </w:rPr>
        <w:t>Another way through which telemedicine is beneficial to patients is that they can easily access medical specialists without having to book unnecessary appointments. Some cases experienced by the patients require immediate intervention. Where the patient has to follow the whole procedure in booking appointments, his/her health situation may worsen. Telemedicine serves to ensure that the patient is attended to with the urgency required. To the healthcare workers, it helps to ensure that they can even administer their services to the patients after the normal working hours as well as during the weekends</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Tuckson</w:t>
      </w:r>
      <w:r w:rsidR="007A1902">
        <w:rPr>
          <w:rFonts w:ascii="Times New Roman" w:hAnsi="Times New Roman" w:cs="Times New Roman"/>
          <w:sz w:val="24"/>
          <w:szCs w:val="24"/>
        </w:rPr>
        <w:t xml:space="preserve"> et al., 2017)</w:t>
      </w:r>
      <w:r>
        <w:rPr>
          <w:rFonts w:ascii="Times New Roman" w:hAnsi="Times New Roman" w:cs="Times New Roman"/>
          <w:sz w:val="24"/>
          <w:szCs w:val="24"/>
        </w:rPr>
        <w:t xml:space="preserve">. </w:t>
      </w:r>
    </w:p>
    <w:p w14:paraId="4C5596D1" w14:textId="1FA63A16" w:rsidR="00C6103B" w:rsidRDefault="00DA6DC0" w:rsidP="00C6103B">
      <w:pPr>
        <w:rPr>
          <w:rFonts w:ascii="Times New Roman" w:hAnsi="Times New Roman" w:cs="Times New Roman"/>
          <w:sz w:val="24"/>
          <w:szCs w:val="24"/>
        </w:rPr>
      </w:pPr>
      <w:r>
        <w:rPr>
          <w:rFonts w:ascii="Times New Roman" w:hAnsi="Times New Roman" w:cs="Times New Roman"/>
          <w:sz w:val="24"/>
          <w:szCs w:val="24"/>
        </w:rPr>
        <w:lastRenderedPageBreak/>
        <w:t>Despite these benefits attached to telemedicine as a technology, it has some downfalls such as demand for technical know-how. Telehealth involves the use of devices such as a smartphone or a laptop. This poses a challenge to patients who may lack the skills to operate such</w:t>
      </w:r>
      <w:r w:rsidR="005950FA">
        <w:rPr>
          <w:rFonts w:ascii="Times New Roman" w:hAnsi="Times New Roman" w:cs="Times New Roman"/>
          <w:sz w:val="24"/>
          <w:szCs w:val="24"/>
        </w:rPr>
        <w:t xml:space="preserve"> </w:t>
      </w:r>
      <w:r>
        <w:rPr>
          <w:rFonts w:ascii="Times New Roman" w:hAnsi="Times New Roman" w:cs="Times New Roman"/>
          <w:sz w:val="24"/>
          <w:szCs w:val="24"/>
        </w:rPr>
        <w:t xml:space="preserve">devices. </w:t>
      </w:r>
      <w:r w:rsidR="00AE1EEC">
        <w:rPr>
          <w:rFonts w:ascii="Times New Roman" w:hAnsi="Times New Roman" w:cs="Times New Roman"/>
          <w:sz w:val="24"/>
          <w:szCs w:val="24"/>
        </w:rPr>
        <w:t>Additionally, the use of these devices demands that the users have to secure them. They are expensive devices and it is not everybody who is in the capacity to purchase them. As such, they are only used by the few who can afford them</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Tuckson</w:t>
      </w:r>
      <w:r w:rsidR="007A1902">
        <w:rPr>
          <w:rFonts w:ascii="Times New Roman" w:hAnsi="Times New Roman" w:cs="Times New Roman"/>
          <w:sz w:val="24"/>
          <w:szCs w:val="24"/>
        </w:rPr>
        <w:t xml:space="preserve"> et al., 2017)</w:t>
      </w:r>
      <w:r w:rsidR="00AE1EEC">
        <w:rPr>
          <w:rFonts w:ascii="Times New Roman" w:hAnsi="Times New Roman" w:cs="Times New Roman"/>
          <w:sz w:val="24"/>
          <w:szCs w:val="24"/>
        </w:rPr>
        <w:t xml:space="preserve">. </w:t>
      </w:r>
    </w:p>
    <w:p w14:paraId="7FEBE0D7" w14:textId="0E41D0FA" w:rsidR="00734265" w:rsidRDefault="00DA6DC0" w:rsidP="00C6103B">
      <w:pPr>
        <w:rPr>
          <w:rFonts w:ascii="Times New Roman" w:hAnsi="Times New Roman" w:cs="Times New Roman"/>
          <w:sz w:val="24"/>
          <w:szCs w:val="24"/>
        </w:rPr>
      </w:pPr>
      <w:r>
        <w:rPr>
          <w:rFonts w:ascii="Times New Roman" w:hAnsi="Times New Roman" w:cs="Times New Roman"/>
          <w:sz w:val="24"/>
          <w:szCs w:val="24"/>
        </w:rPr>
        <w:t xml:space="preserve">The second type of technology used in the healthcare industry is electronic health records (EHR). It is an official document that shows an individual's details concerning </w:t>
      </w:r>
      <w:r w:rsidR="00D17440">
        <w:rPr>
          <w:rFonts w:ascii="Times New Roman" w:hAnsi="Times New Roman" w:cs="Times New Roman"/>
          <w:sz w:val="24"/>
          <w:szCs w:val="24"/>
        </w:rPr>
        <w:t>his/her health and is shared among many facilities. Many consumers are endorsing the use of EHRs from its digitalized information which can be accessed anywhere. The EHRs record such information as the contact information o</w:t>
      </w:r>
      <w:r w:rsidR="00B402E6">
        <w:rPr>
          <w:rFonts w:ascii="Times New Roman" w:hAnsi="Times New Roman" w:cs="Times New Roman"/>
          <w:sz w:val="24"/>
          <w:szCs w:val="24"/>
        </w:rPr>
        <w:t>f</w:t>
      </w:r>
      <w:r w:rsidR="00D17440">
        <w:rPr>
          <w:rFonts w:ascii="Times New Roman" w:hAnsi="Times New Roman" w:cs="Times New Roman"/>
          <w:sz w:val="24"/>
          <w:szCs w:val="24"/>
        </w:rPr>
        <w:t xml:space="preserve"> the patient, </w:t>
      </w:r>
      <w:r w:rsidR="00B402E6">
        <w:rPr>
          <w:rFonts w:ascii="Times New Roman" w:hAnsi="Times New Roman" w:cs="Times New Roman"/>
          <w:sz w:val="24"/>
          <w:szCs w:val="24"/>
        </w:rPr>
        <w:t>medical history, insurance details, immunization details, and information on any existing condition or disease</w:t>
      </w:r>
      <w:r w:rsidR="007A1902" w:rsidRPr="007A1902">
        <w:rPr>
          <w:rFonts w:ascii="Times New Roman" w:hAnsi="Times New Roman" w:cs="Times New Roman"/>
          <w:sz w:val="24"/>
          <w:szCs w:val="24"/>
        </w:rPr>
        <w:t xml:space="preserve"> </w:t>
      </w:r>
      <w:bookmarkStart w:id="1" w:name="_Hlk69527286"/>
      <w:r w:rsidR="007A1902">
        <w:rPr>
          <w:rFonts w:ascii="Times New Roman" w:hAnsi="Times New Roman" w:cs="Times New Roman"/>
          <w:sz w:val="24"/>
          <w:szCs w:val="24"/>
        </w:rPr>
        <w:t>(</w:t>
      </w:r>
      <w:r w:rsidR="007A1902" w:rsidRPr="007A1902">
        <w:rPr>
          <w:rFonts w:ascii="Times New Roman" w:hAnsi="Times New Roman" w:cs="Times New Roman"/>
          <w:sz w:val="24"/>
          <w:szCs w:val="24"/>
        </w:rPr>
        <w:t>Hoerbst</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&amp; Ammenwerth,</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201</w:t>
      </w:r>
      <w:r w:rsidR="007A1902">
        <w:rPr>
          <w:rFonts w:ascii="Times New Roman" w:hAnsi="Times New Roman" w:cs="Times New Roman"/>
          <w:sz w:val="24"/>
          <w:szCs w:val="24"/>
        </w:rPr>
        <w:t>4</w:t>
      </w:r>
      <w:r w:rsidR="007A1902" w:rsidRPr="007A1902">
        <w:rPr>
          <w:rFonts w:ascii="Times New Roman" w:hAnsi="Times New Roman" w:cs="Times New Roman"/>
          <w:sz w:val="24"/>
          <w:szCs w:val="24"/>
        </w:rPr>
        <w:t>)</w:t>
      </w:r>
      <w:r w:rsidR="00B402E6">
        <w:rPr>
          <w:rFonts w:ascii="Times New Roman" w:hAnsi="Times New Roman" w:cs="Times New Roman"/>
          <w:sz w:val="24"/>
          <w:szCs w:val="24"/>
        </w:rPr>
        <w:t>.</w:t>
      </w:r>
    </w:p>
    <w:bookmarkEnd w:id="1"/>
    <w:p w14:paraId="71469DE5" w14:textId="79C89CD1" w:rsidR="0040510C" w:rsidRDefault="00DA6DC0" w:rsidP="006B6505">
      <w:pPr>
        <w:rPr>
          <w:rFonts w:ascii="Times New Roman" w:hAnsi="Times New Roman" w:cs="Times New Roman"/>
          <w:sz w:val="24"/>
          <w:szCs w:val="24"/>
        </w:rPr>
      </w:pPr>
      <w:r>
        <w:rPr>
          <w:rFonts w:ascii="Times New Roman" w:hAnsi="Times New Roman" w:cs="Times New Roman"/>
          <w:sz w:val="24"/>
          <w:szCs w:val="24"/>
        </w:rPr>
        <w:t>Some of the benefits of electronic health records include improvement in the quality of care. It is easier to read notes that are written using a computer than handwritten ones. Through this, errors and misinterpretations that may result in poor quality of healthcare to patients are minimized. EHR enhances efficiency and convenience. The medical personnel does not have to spend a lot of time searching and recording information concerning the patient. Electronic health records can easily be accessed through computers. Additionally, electronic health records help to save on space. Bulky documents do not have to be stored in the office because they can sufficiently be stored in computers</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Hoerbst</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&amp; Ammenwerth,</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201</w:t>
      </w:r>
      <w:r w:rsidR="007A1902">
        <w:rPr>
          <w:rFonts w:ascii="Times New Roman" w:hAnsi="Times New Roman" w:cs="Times New Roman"/>
          <w:sz w:val="24"/>
          <w:szCs w:val="24"/>
        </w:rPr>
        <w:t>4</w:t>
      </w:r>
      <w:r w:rsidR="007A1902" w:rsidRPr="007A1902">
        <w:rPr>
          <w:rFonts w:ascii="Times New Roman" w:hAnsi="Times New Roman" w:cs="Times New Roman"/>
          <w:sz w:val="24"/>
          <w:szCs w:val="24"/>
        </w:rPr>
        <w:t>)</w:t>
      </w:r>
      <w:r>
        <w:rPr>
          <w:rFonts w:ascii="Times New Roman" w:hAnsi="Times New Roman" w:cs="Times New Roman"/>
          <w:sz w:val="24"/>
          <w:szCs w:val="24"/>
        </w:rPr>
        <w:t xml:space="preserve">. </w:t>
      </w:r>
    </w:p>
    <w:p w14:paraId="19F41D56" w14:textId="5AF17448" w:rsidR="00B402E6" w:rsidRDefault="00DA6DC0" w:rsidP="006B6505">
      <w:pPr>
        <w:rPr>
          <w:rFonts w:ascii="Times New Roman" w:hAnsi="Times New Roman" w:cs="Times New Roman"/>
          <w:sz w:val="24"/>
          <w:szCs w:val="24"/>
        </w:rPr>
      </w:pPr>
      <w:r>
        <w:rPr>
          <w:rFonts w:ascii="Times New Roman" w:hAnsi="Times New Roman" w:cs="Times New Roman"/>
          <w:sz w:val="24"/>
          <w:szCs w:val="24"/>
        </w:rPr>
        <w:t>Alongside these benefits, E</w:t>
      </w:r>
      <w:r w:rsidR="00A60ACB">
        <w:rPr>
          <w:rFonts w:ascii="Times New Roman" w:hAnsi="Times New Roman" w:cs="Times New Roman"/>
          <w:sz w:val="24"/>
          <w:szCs w:val="24"/>
        </w:rPr>
        <w:t>H</w:t>
      </w:r>
      <w:r>
        <w:rPr>
          <w:rFonts w:ascii="Times New Roman" w:hAnsi="Times New Roman" w:cs="Times New Roman"/>
          <w:sz w:val="24"/>
          <w:szCs w:val="24"/>
        </w:rPr>
        <w:t xml:space="preserve">R has such drawbacks as the possibility of inaccurate information. Electronic health records require that they are updated after every visit by the patient or when there is a need for change </w:t>
      </w:r>
      <w:r w:rsidR="00A60ACB">
        <w:rPr>
          <w:rFonts w:ascii="Times New Roman" w:hAnsi="Times New Roman" w:cs="Times New Roman"/>
          <w:sz w:val="24"/>
          <w:szCs w:val="24"/>
        </w:rPr>
        <w:t>in the patient’s information</w:t>
      </w:r>
      <w:r>
        <w:rPr>
          <w:rFonts w:ascii="Times New Roman" w:hAnsi="Times New Roman" w:cs="Times New Roman"/>
          <w:sz w:val="24"/>
          <w:szCs w:val="24"/>
        </w:rPr>
        <w:t>.</w:t>
      </w:r>
      <w:r w:rsidR="00A60ACB">
        <w:rPr>
          <w:rFonts w:ascii="Times New Roman" w:hAnsi="Times New Roman" w:cs="Times New Roman"/>
          <w:sz w:val="24"/>
          <w:szCs w:val="24"/>
        </w:rPr>
        <w:t xml:space="preserve"> Where this is not done, </w:t>
      </w:r>
      <w:r w:rsidR="00A60ACB">
        <w:rPr>
          <w:rFonts w:ascii="Times New Roman" w:hAnsi="Times New Roman" w:cs="Times New Roman"/>
          <w:sz w:val="24"/>
          <w:szCs w:val="24"/>
        </w:rPr>
        <w:lastRenderedPageBreak/>
        <w:t xml:space="preserve">the subsequent healthcare providers use inaccurate information in the determination of the appropriate treatment procedures. Another drawback attached to EHR </w:t>
      </w:r>
      <w:r w:rsidR="005950FA">
        <w:rPr>
          <w:rFonts w:ascii="Times New Roman" w:hAnsi="Times New Roman" w:cs="Times New Roman"/>
          <w:sz w:val="24"/>
          <w:szCs w:val="24"/>
        </w:rPr>
        <w:t>is the possibility of privacy and security issues. Just like any other computer network in the present world, the EHR systems are not an exemption. Hacking may land the information of the patient into the wrong hands</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Hoerbst</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&amp; Ammenwerth,</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201</w:t>
      </w:r>
      <w:r w:rsidR="006B6505">
        <w:rPr>
          <w:rFonts w:ascii="Times New Roman" w:hAnsi="Times New Roman" w:cs="Times New Roman"/>
          <w:sz w:val="24"/>
          <w:szCs w:val="24"/>
        </w:rPr>
        <w:t>4</w:t>
      </w:r>
      <w:r w:rsidR="006B6505" w:rsidRPr="007A1902">
        <w:rPr>
          <w:rFonts w:ascii="Times New Roman" w:hAnsi="Times New Roman" w:cs="Times New Roman"/>
          <w:sz w:val="24"/>
          <w:szCs w:val="24"/>
        </w:rPr>
        <w:t>)</w:t>
      </w:r>
      <w:r w:rsidR="006B6505">
        <w:rPr>
          <w:rFonts w:ascii="Times New Roman" w:hAnsi="Times New Roman" w:cs="Times New Roman"/>
          <w:sz w:val="24"/>
          <w:szCs w:val="24"/>
        </w:rPr>
        <w:t>.</w:t>
      </w:r>
    </w:p>
    <w:p w14:paraId="49E2B0CD" w14:textId="5911827B" w:rsidR="005950FA" w:rsidRDefault="00DA6DC0" w:rsidP="006B6505">
      <w:pPr>
        <w:rPr>
          <w:rFonts w:ascii="Times New Roman" w:hAnsi="Times New Roman" w:cs="Times New Roman"/>
          <w:sz w:val="24"/>
          <w:szCs w:val="24"/>
        </w:rPr>
      </w:pPr>
      <w:r>
        <w:rPr>
          <w:rFonts w:ascii="Times New Roman" w:hAnsi="Times New Roman" w:cs="Times New Roman"/>
          <w:sz w:val="24"/>
          <w:szCs w:val="24"/>
        </w:rPr>
        <w:t xml:space="preserve">Some of the ethical issues related to electronic health records include privacy and confidentiality. Privacy is the right for a person to keep his details from being known to others. The information of the patient should only be exposed to others with the permission of the patient or the law. Information resulting from medical interactions between the patient and the healthcare provided should heavily be protected because it is confidential. Another ethical issue in electronic health records is </w:t>
      </w:r>
      <w:r w:rsidR="0056301F">
        <w:rPr>
          <w:rFonts w:ascii="Times New Roman" w:hAnsi="Times New Roman" w:cs="Times New Roman"/>
          <w:sz w:val="24"/>
          <w:szCs w:val="24"/>
        </w:rPr>
        <w:t>the inaccuracies of data. Electronic Health Records should be such that they ensure accuracy in the data of the patient. This should be enhanced by avoiding healthcare errors, and improvement of public health</w:t>
      </w:r>
      <w:r w:rsidR="006B6505">
        <w:rPr>
          <w:rFonts w:ascii="Times New Roman" w:hAnsi="Times New Roman" w:cs="Times New Roman"/>
          <w:sz w:val="24"/>
          <w:szCs w:val="24"/>
        </w:rPr>
        <w:t xml:space="preserve"> </w:t>
      </w:r>
      <w:bookmarkStart w:id="2" w:name="_Hlk69552063"/>
      <w:r w:rsidR="006B6505">
        <w:rPr>
          <w:rFonts w:ascii="Times New Roman" w:hAnsi="Times New Roman" w:cs="Times New Roman"/>
          <w:sz w:val="24"/>
          <w:szCs w:val="24"/>
        </w:rPr>
        <w:t>(</w:t>
      </w:r>
      <w:r w:rsidR="006B6505" w:rsidRPr="007A1902">
        <w:rPr>
          <w:rFonts w:ascii="Times New Roman" w:hAnsi="Times New Roman" w:cs="Times New Roman"/>
          <w:sz w:val="24"/>
          <w:szCs w:val="24"/>
        </w:rPr>
        <w:t>Hoerbst</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&amp; Ammenwerth,</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201</w:t>
      </w:r>
      <w:r w:rsidR="006B6505">
        <w:rPr>
          <w:rFonts w:ascii="Times New Roman" w:hAnsi="Times New Roman" w:cs="Times New Roman"/>
          <w:sz w:val="24"/>
          <w:szCs w:val="24"/>
        </w:rPr>
        <w:t>4</w:t>
      </w:r>
      <w:r w:rsidR="006B6505" w:rsidRPr="007A1902">
        <w:rPr>
          <w:rFonts w:ascii="Times New Roman" w:hAnsi="Times New Roman" w:cs="Times New Roman"/>
          <w:sz w:val="24"/>
          <w:szCs w:val="24"/>
        </w:rPr>
        <w:t>)</w:t>
      </w:r>
      <w:r w:rsidR="006B6505">
        <w:rPr>
          <w:rFonts w:ascii="Times New Roman" w:hAnsi="Times New Roman" w:cs="Times New Roman"/>
          <w:sz w:val="24"/>
          <w:szCs w:val="24"/>
        </w:rPr>
        <w:t>.</w:t>
      </w:r>
      <w:r w:rsidR="0056301F">
        <w:rPr>
          <w:rFonts w:ascii="Times New Roman" w:hAnsi="Times New Roman" w:cs="Times New Roman"/>
          <w:sz w:val="24"/>
          <w:szCs w:val="24"/>
        </w:rPr>
        <w:t xml:space="preserve"> </w:t>
      </w:r>
      <w:bookmarkEnd w:id="2"/>
    </w:p>
    <w:p w14:paraId="3FCA62E7" w14:textId="5ABACB09" w:rsidR="0056301F" w:rsidRDefault="00DA6DC0" w:rsidP="00C6103B">
      <w:pPr>
        <w:rPr>
          <w:rFonts w:ascii="Times New Roman" w:hAnsi="Times New Roman" w:cs="Times New Roman"/>
          <w:sz w:val="24"/>
          <w:szCs w:val="24"/>
        </w:rPr>
      </w:pPr>
      <w:r>
        <w:rPr>
          <w:rFonts w:ascii="Times New Roman" w:hAnsi="Times New Roman" w:cs="Times New Roman"/>
          <w:sz w:val="24"/>
          <w:szCs w:val="24"/>
        </w:rPr>
        <w:t xml:space="preserve">Nursing informatics is a field that incorporates the nursing science with dynamic information and systematic sciences in identifying, defining, managing as well as communicating data, knowledge, information as well as wisdom in the practice of nursing. Some of the ethical issues in nursing informatics include strict rules </w:t>
      </w:r>
      <w:r w:rsidR="00D81EF7">
        <w:rPr>
          <w:rFonts w:ascii="Times New Roman" w:hAnsi="Times New Roman" w:cs="Times New Roman"/>
          <w:sz w:val="24"/>
          <w:szCs w:val="24"/>
        </w:rPr>
        <w:t xml:space="preserve">on the information that a fellow worker should not access. Where a person decides to log in to another person’s account and accesses information that is prohibited, he would face serious consequences. Another ethical issue in nursing informatics is the strict adherence to the </w:t>
      </w:r>
      <w:r w:rsidR="004A7663">
        <w:rPr>
          <w:rFonts w:ascii="Times New Roman" w:hAnsi="Times New Roman" w:cs="Times New Roman"/>
          <w:sz w:val="24"/>
          <w:szCs w:val="24"/>
        </w:rPr>
        <w:t>IMIA code of ethics. This code of ethics states that the health informatics professionals should ensure that there are suitable measures put in place and through this, it is possible to protect the integrity, the quality of the material, accessibility, and usability of the electronic records</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Sundaravadivel</w:t>
      </w:r>
      <w:r w:rsidR="006B6505">
        <w:rPr>
          <w:rFonts w:ascii="Times New Roman" w:hAnsi="Times New Roman" w:cs="Times New Roman"/>
          <w:sz w:val="24"/>
          <w:szCs w:val="24"/>
        </w:rPr>
        <w:t xml:space="preserve"> et al., 2017)</w:t>
      </w:r>
      <w:r w:rsidR="004A7663">
        <w:rPr>
          <w:rFonts w:ascii="Times New Roman" w:hAnsi="Times New Roman" w:cs="Times New Roman"/>
          <w:sz w:val="24"/>
          <w:szCs w:val="24"/>
        </w:rPr>
        <w:t xml:space="preserve">. </w:t>
      </w:r>
    </w:p>
    <w:p w14:paraId="67208CB3" w14:textId="1BE9FAF6" w:rsidR="004A7663" w:rsidRDefault="00DA6DC0" w:rsidP="00C6103B">
      <w:pPr>
        <w:rPr>
          <w:rFonts w:ascii="Times New Roman" w:hAnsi="Times New Roman" w:cs="Times New Roman"/>
          <w:sz w:val="24"/>
          <w:szCs w:val="24"/>
        </w:rPr>
      </w:pPr>
      <w:r>
        <w:rPr>
          <w:rFonts w:ascii="Times New Roman" w:hAnsi="Times New Roman" w:cs="Times New Roman"/>
          <w:sz w:val="24"/>
          <w:szCs w:val="24"/>
        </w:rPr>
        <w:lastRenderedPageBreak/>
        <w:t xml:space="preserve">These issues can be improved </w:t>
      </w:r>
      <w:r w:rsidR="002D63BA">
        <w:rPr>
          <w:rFonts w:ascii="Times New Roman" w:hAnsi="Times New Roman" w:cs="Times New Roman"/>
          <w:sz w:val="24"/>
          <w:szCs w:val="24"/>
        </w:rPr>
        <w:t xml:space="preserve">through the advancement of personal information security. The login details should be advanced in such a way that it is only the owner of the information that can access his/her account. For example, the log-in requirement should be such that it is no longer the use of passwords but biometrical. Another way of addressing these issues is through tightening the rules through a tougher punishment. A decision may be made that whoever violates the rules is expelled from </w:t>
      </w:r>
      <w:r w:rsidR="00ED4404">
        <w:rPr>
          <w:rFonts w:ascii="Times New Roman" w:hAnsi="Times New Roman" w:cs="Times New Roman"/>
          <w:sz w:val="24"/>
          <w:szCs w:val="24"/>
        </w:rPr>
        <w:t>working</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Sundaravadivel</w:t>
      </w:r>
      <w:r w:rsidR="006B6505">
        <w:rPr>
          <w:rFonts w:ascii="Times New Roman" w:hAnsi="Times New Roman" w:cs="Times New Roman"/>
          <w:sz w:val="24"/>
          <w:szCs w:val="24"/>
        </w:rPr>
        <w:t xml:space="preserve"> et al., 2017)</w:t>
      </w:r>
      <w:r w:rsidR="00ED4404">
        <w:rPr>
          <w:rFonts w:ascii="Times New Roman" w:hAnsi="Times New Roman" w:cs="Times New Roman"/>
          <w:sz w:val="24"/>
          <w:szCs w:val="24"/>
        </w:rPr>
        <w:t xml:space="preserve">. </w:t>
      </w:r>
    </w:p>
    <w:p w14:paraId="5EADB593" w14:textId="5EC91437" w:rsidR="004A7663" w:rsidRDefault="00DA6DC0" w:rsidP="00C6103B">
      <w:pPr>
        <w:rPr>
          <w:rFonts w:ascii="Times New Roman" w:hAnsi="Times New Roman" w:cs="Times New Roman"/>
          <w:sz w:val="24"/>
          <w:szCs w:val="24"/>
        </w:rPr>
      </w:pPr>
      <w:r>
        <w:rPr>
          <w:rFonts w:ascii="Times New Roman" w:hAnsi="Times New Roman" w:cs="Times New Roman"/>
          <w:sz w:val="24"/>
          <w:szCs w:val="24"/>
        </w:rPr>
        <w:t xml:space="preserve">Some improvements that should be done on telehealth include widening access to the internet. Telehealth would be made more effective if the use of the internet replaces phone calls. This is due to such reasons as to where the healthcare worker may wish to demonstrate action to the patient </w:t>
      </w:r>
      <w:r w:rsidR="00814663">
        <w:rPr>
          <w:rFonts w:ascii="Times New Roman" w:hAnsi="Times New Roman" w:cs="Times New Roman"/>
          <w:sz w:val="24"/>
          <w:szCs w:val="24"/>
        </w:rPr>
        <w:t>through videoconferencing. This can only be enhanced through the use of the internet. Additionally, an improvement should be done on the use of smartphones. The devices should be installed with applications that enable the patient to send a direct text to the health provider when need be. This may also enable the patient to send the documents relating to the patient to the doctor</w:t>
      </w:r>
      <w:r w:rsidR="006B6505" w:rsidRPr="006B6505">
        <w:rPr>
          <w:rFonts w:ascii="Times New Roman" w:hAnsi="Times New Roman" w:cs="Times New Roman"/>
          <w:sz w:val="24"/>
          <w:szCs w:val="24"/>
        </w:rPr>
        <w:t xml:space="preserve"> </w:t>
      </w:r>
      <w:bookmarkStart w:id="3" w:name="_Hlk69527430"/>
      <w:r w:rsidR="006B6505">
        <w:rPr>
          <w:rFonts w:ascii="Times New Roman" w:hAnsi="Times New Roman" w:cs="Times New Roman"/>
          <w:sz w:val="24"/>
          <w:szCs w:val="24"/>
        </w:rPr>
        <w:t>(</w:t>
      </w:r>
      <w:r w:rsidR="006B6505" w:rsidRPr="007A1902">
        <w:rPr>
          <w:rFonts w:ascii="Times New Roman" w:hAnsi="Times New Roman" w:cs="Times New Roman"/>
          <w:sz w:val="24"/>
          <w:szCs w:val="24"/>
        </w:rPr>
        <w:t>Sundaravadivel</w:t>
      </w:r>
      <w:r w:rsidR="006B6505">
        <w:rPr>
          <w:rFonts w:ascii="Times New Roman" w:hAnsi="Times New Roman" w:cs="Times New Roman"/>
          <w:sz w:val="24"/>
          <w:szCs w:val="24"/>
        </w:rPr>
        <w:t xml:space="preserve"> et al., 2017)</w:t>
      </w:r>
      <w:bookmarkEnd w:id="3"/>
      <w:r w:rsidR="00814663">
        <w:rPr>
          <w:rFonts w:ascii="Times New Roman" w:hAnsi="Times New Roman" w:cs="Times New Roman"/>
          <w:sz w:val="24"/>
          <w:szCs w:val="24"/>
        </w:rPr>
        <w:t>.</w:t>
      </w:r>
    </w:p>
    <w:p w14:paraId="63197B23" w14:textId="227E0C8F" w:rsidR="00213A28" w:rsidRDefault="00433D76" w:rsidP="00C6103B">
      <w:pPr>
        <w:rPr>
          <w:rFonts w:ascii="Times New Roman" w:hAnsi="Times New Roman" w:cs="Times New Roman"/>
          <w:sz w:val="24"/>
          <w:szCs w:val="24"/>
        </w:rPr>
      </w:pPr>
      <w:r>
        <w:rPr>
          <w:rFonts w:ascii="Times New Roman" w:hAnsi="Times New Roman" w:cs="Times New Roman"/>
          <w:sz w:val="24"/>
          <w:szCs w:val="24"/>
        </w:rPr>
        <w:t xml:space="preserve">There are two challenges encountered in the use of electronic health records which if they are worked on, they can better the efficiency in healthcare. One such challenge is criteria used in testing which fail to address the circumstances under which changes are made to electronic health records. The rules in place only focus on designing and development stages of the electronic health records. The rules do not ensure that the functions of testing are done in a safe way. Another challenge that there is no guidance on how the clinicians interact with </w:t>
      </w:r>
      <w:r w:rsidR="00EC2804">
        <w:rPr>
          <w:rFonts w:ascii="Times New Roman" w:hAnsi="Times New Roman" w:cs="Times New Roman"/>
          <w:sz w:val="24"/>
          <w:szCs w:val="24"/>
        </w:rPr>
        <w:t>EHR for safety to be guaranteed. For these challenges to be addressed, the following measures should be put in practice</w:t>
      </w:r>
      <w:r w:rsidR="00120F46">
        <w:rPr>
          <w:rFonts w:ascii="Times New Roman" w:hAnsi="Times New Roman" w:cs="Times New Roman"/>
          <w:sz w:val="24"/>
          <w:szCs w:val="24"/>
        </w:rPr>
        <w:t xml:space="preserve"> </w:t>
      </w:r>
      <w:r w:rsidR="00120F46" w:rsidRPr="00120F46">
        <w:rPr>
          <w:rFonts w:ascii="Times New Roman" w:hAnsi="Times New Roman" w:cs="Times New Roman"/>
          <w:sz w:val="24"/>
          <w:szCs w:val="24"/>
        </w:rPr>
        <w:t>(Hoerbst &amp; Ammenwerth, 2014).</w:t>
      </w:r>
      <w:r w:rsidR="00EC2804">
        <w:rPr>
          <w:rFonts w:ascii="Times New Roman" w:hAnsi="Times New Roman" w:cs="Times New Roman"/>
          <w:sz w:val="24"/>
          <w:szCs w:val="24"/>
        </w:rPr>
        <w:t xml:space="preserve">. </w:t>
      </w:r>
    </w:p>
    <w:p w14:paraId="483EE25E" w14:textId="07838137" w:rsidR="00EC2804" w:rsidRDefault="00EC2804" w:rsidP="00C6103B">
      <w:pPr>
        <w:rPr>
          <w:rFonts w:ascii="Times New Roman" w:hAnsi="Times New Roman" w:cs="Times New Roman"/>
          <w:sz w:val="24"/>
          <w:szCs w:val="24"/>
        </w:rPr>
      </w:pPr>
      <w:r>
        <w:rPr>
          <w:rFonts w:ascii="Times New Roman" w:hAnsi="Times New Roman" w:cs="Times New Roman"/>
          <w:sz w:val="24"/>
          <w:szCs w:val="24"/>
        </w:rPr>
        <w:lastRenderedPageBreak/>
        <w:t>One such developments should be advancement on the usage as well as safety in electronic health records software. This may be used as a foundation upon which certification may be done by those implementing it. Another development should be coming up with detailed criteria on testing done through EHR safety</w:t>
      </w:r>
      <w:r w:rsidR="00120F46">
        <w:rPr>
          <w:rFonts w:ascii="Times New Roman" w:hAnsi="Times New Roman" w:cs="Times New Roman"/>
          <w:sz w:val="24"/>
          <w:szCs w:val="24"/>
        </w:rPr>
        <w:t xml:space="preserve"> </w:t>
      </w:r>
      <w:r w:rsidR="00120F46">
        <w:rPr>
          <w:rFonts w:ascii="Times New Roman" w:hAnsi="Times New Roman" w:cs="Times New Roman"/>
          <w:sz w:val="24"/>
          <w:szCs w:val="24"/>
        </w:rPr>
        <w:t>(</w:t>
      </w:r>
      <w:r w:rsidR="00120F46" w:rsidRPr="007A1902">
        <w:rPr>
          <w:rFonts w:ascii="Times New Roman" w:hAnsi="Times New Roman" w:cs="Times New Roman"/>
          <w:sz w:val="24"/>
          <w:szCs w:val="24"/>
        </w:rPr>
        <w:t>Hoerbst</w:t>
      </w:r>
      <w:r w:rsidR="00120F46">
        <w:rPr>
          <w:rFonts w:ascii="Times New Roman" w:hAnsi="Times New Roman" w:cs="Times New Roman"/>
          <w:sz w:val="24"/>
          <w:szCs w:val="24"/>
        </w:rPr>
        <w:t xml:space="preserve"> </w:t>
      </w:r>
      <w:r w:rsidR="00120F46" w:rsidRPr="007A1902">
        <w:rPr>
          <w:rFonts w:ascii="Times New Roman" w:hAnsi="Times New Roman" w:cs="Times New Roman"/>
          <w:sz w:val="24"/>
          <w:szCs w:val="24"/>
        </w:rPr>
        <w:t>&amp; Ammenwerth,</w:t>
      </w:r>
      <w:r w:rsidR="00120F46">
        <w:rPr>
          <w:rFonts w:ascii="Times New Roman" w:hAnsi="Times New Roman" w:cs="Times New Roman"/>
          <w:sz w:val="24"/>
          <w:szCs w:val="24"/>
        </w:rPr>
        <w:t xml:space="preserve"> </w:t>
      </w:r>
      <w:r w:rsidR="00120F46" w:rsidRPr="007A1902">
        <w:rPr>
          <w:rFonts w:ascii="Times New Roman" w:hAnsi="Times New Roman" w:cs="Times New Roman"/>
          <w:sz w:val="24"/>
          <w:szCs w:val="24"/>
        </w:rPr>
        <w:t>201</w:t>
      </w:r>
      <w:r w:rsidR="00120F46">
        <w:rPr>
          <w:rFonts w:ascii="Times New Roman" w:hAnsi="Times New Roman" w:cs="Times New Roman"/>
          <w:sz w:val="24"/>
          <w:szCs w:val="24"/>
        </w:rPr>
        <w:t>4</w:t>
      </w:r>
      <w:r w:rsidR="00120F46" w:rsidRPr="007A1902">
        <w:rPr>
          <w:rFonts w:ascii="Times New Roman" w:hAnsi="Times New Roman" w:cs="Times New Roman"/>
          <w:sz w:val="24"/>
          <w:szCs w:val="24"/>
        </w:rPr>
        <w:t>)</w:t>
      </w:r>
      <w:r w:rsidR="00120F46">
        <w:rPr>
          <w:rFonts w:ascii="Times New Roman" w:hAnsi="Times New Roman" w:cs="Times New Roman"/>
          <w:sz w:val="24"/>
          <w:szCs w:val="24"/>
        </w:rPr>
        <w:t>.</w:t>
      </w:r>
    </w:p>
    <w:p w14:paraId="7B965DC8" w14:textId="054434C3" w:rsidR="00814663" w:rsidRPr="00794DCB" w:rsidRDefault="007E4331" w:rsidP="007E4331">
      <w:pPr>
        <w:pStyle w:val="ListParagraph"/>
        <w:ind w:firstLine="0"/>
        <w:jc w:val="center"/>
        <w:rPr>
          <w:rFonts w:ascii="Times New Roman" w:hAnsi="Times New Roman" w:cs="Times New Roman"/>
          <w:b/>
          <w:bCs/>
          <w:sz w:val="24"/>
          <w:szCs w:val="24"/>
        </w:rPr>
      </w:pPr>
      <w:r>
        <w:rPr>
          <w:rFonts w:ascii="Times New Roman" w:hAnsi="Times New Roman" w:cs="Times New Roman"/>
          <w:b/>
          <w:bCs/>
          <w:sz w:val="24"/>
          <w:szCs w:val="24"/>
        </w:rPr>
        <w:t>Question Two</w:t>
      </w:r>
    </w:p>
    <w:p w14:paraId="46C11873" w14:textId="6D3CE5BF" w:rsidR="004A7663" w:rsidRDefault="00DA6DC0" w:rsidP="00C6103B">
      <w:pPr>
        <w:rPr>
          <w:rFonts w:ascii="Times New Roman" w:hAnsi="Times New Roman" w:cs="Times New Roman"/>
          <w:sz w:val="24"/>
          <w:szCs w:val="24"/>
        </w:rPr>
      </w:pPr>
      <w:r>
        <w:rPr>
          <w:rFonts w:ascii="Times New Roman" w:hAnsi="Times New Roman" w:cs="Times New Roman"/>
          <w:sz w:val="24"/>
          <w:szCs w:val="24"/>
        </w:rPr>
        <w:t xml:space="preserve">The current position of the interviewee is a dentist. Among the technologies that the interviewee uses in the performance of his job is the use of </w:t>
      </w:r>
      <w:r w:rsidR="001B5F4B">
        <w:rPr>
          <w:rFonts w:ascii="Times New Roman" w:hAnsi="Times New Roman" w:cs="Times New Roman"/>
          <w:sz w:val="24"/>
          <w:szCs w:val="24"/>
        </w:rPr>
        <w:t>Invisalign</w:t>
      </w:r>
      <w:r>
        <w:rPr>
          <w:rFonts w:ascii="Times New Roman" w:hAnsi="Times New Roman" w:cs="Times New Roman"/>
          <w:sz w:val="24"/>
          <w:szCs w:val="24"/>
        </w:rPr>
        <w:t xml:space="preserve">, </w:t>
      </w:r>
      <w:r w:rsidR="001B5F4B">
        <w:rPr>
          <w:rFonts w:ascii="Times New Roman" w:hAnsi="Times New Roman" w:cs="Times New Roman"/>
          <w:sz w:val="24"/>
          <w:szCs w:val="24"/>
        </w:rPr>
        <w:t xml:space="preserve">digital x-rays as well as a telescope. He uses Invisalign in straightening patients' teeth. He detects any abnormality in the patient's mouth through shining light into his mouth by the use of a telescope. The dentist also uses the technology of digital x-rays in taking the image of the patient's cavity that reflects on a computer within seconds. The dentist says that he zooms the image when he </w:t>
      </w:r>
      <w:r w:rsidR="002C68A9">
        <w:rPr>
          <w:rFonts w:ascii="Times New Roman" w:hAnsi="Times New Roman" w:cs="Times New Roman"/>
          <w:sz w:val="24"/>
          <w:szCs w:val="24"/>
        </w:rPr>
        <w:t>wants</w:t>
      </w:r>
      <w:r w:rsidR="001B5F4B">
        <w:rPr>
          <w:rFonts w:ascii="Times New Roman" w:hAnsi="Times New Roman" w:cs="Times New Roman"/>
          <w:sz w:val="24"/>
          <w:szCs w:val="24"/>
        </w:rPr>
        <w:t xml:space="preserve"> to let the patient know about his teeth. The dentist explai</w:t>
      </w:r>
      <w:r w:rsidR="002C68A9">
        <w:rPr>
          <w:rFonts w:ascii="Times New Roman" w:hAnsi="Times New Roman" w:cs="Times New Roman"/>
          <w:sz w:val="24"/>
          <w:szCs w:val="24"/>
        </w:rPr>
        <w:t xml:space="preserve">ns that to use digital x-ray technology, a course is taught at an undergraduate level which involves the use of collective technology used in dentistry. As such, digital x-ray technology happens to be one of the items taught. To be competent enough to apply the techniques taught in the dentistry field, he underwent training of two years to successfully master the operation of the whole technology. </w:t>
      </w:r>
    </w:p>
    <w:p w14:paraId="27E25143" w14:textId="0FD715D8" w:rsidR="000B73C1" w:rsidRDefault="00DA6DC0" w:rsidP="00EC2804">
      <w:pPr>
        <w:rPr>
          <w:rFonts w:ascii="Times New Roman" w:hAnsi="Times New Roman" w:cs="Times New Roman"/>
          <w:sz w:val="24"/>
          <w:szCs w:val="24"/>
        </w:rPr>
      </w:pPr>
      <w:r>
        <w:rPr>
          <w:rFonts w:ascii="Times New Roman" w:hAnsi="Times New Roman" w:cs="Times New Roman"/>
          <w:sz w:val="24"/>
          <w:szCs w:val="24"/>
        </w:rPr>
        <w:t xml:space="preserve">In conclusion, </w:t>
      </w:r>
      <w:r w:rsidR="006D6E3A">
        <w:rPr>
          <w:rFonts w:ascii="Times New Roman" w:hAnsi="Times New Roman" w:cs="Times New Roman"/>
          <w:sz w:val="24"/>
          <w:szCs w:val="24"/>
        </w:rPr>
        <w:t xml:space="preserve">technology is equally important in the healthcare field just like any other field. It is through technology that major discoveries concerning healthcare are made and implemented to ensure quality healthcare services. It would be difficult to operate in healthcare services without such technologies as telehealth and </w:t>
      </w:r>
      <w:r w:rsidR="000B73C1">
        <w:rPr>
          <w:rFonts w:ascii="Times New Roman" w:hAnsi="Times New Roman" w:cs="Times New Roman"/>
          <w:sz w:val="24"/>
          <w:szCs w:val="24"/>
        </w:rPr>
        <w:t xml:space="preserve">electronic health records. If the drawbacks attached to them are worked on, they can go a long way in the realization of desirable outcomes in healthcare. </w:t>
      </w:r>
    </w:p>
    <w:p w14:paraId="65D8F07F" w14:textId="67433558" w:rsidR="000B73C1" w:rsidRDefault="00DA6DC0" w:rsidP="000B73C1">
      <w:pPr>
        <w:ind w:firstLine="0"/>
        <w:jc w:val="center"/>
        <w:rPr>
          <w:rFonts w:ascii="Times New Roman" w:hAnsi="Times New Roman" w:cs="Times New Roman"/>
          <w:sz w:val="24"/>
          <w:szCs w:val="24"/>
        </w:rPr>
      </w:pPr>
      <w:r w:rsidRPr="000B73C1">
        <w:rPr>
          <w:rFonts w:ascii="Times New Roman" w:hAnsi="Times New Roman" w:cs="Times New Roman"/>
          <w:b/>
          <w:bCs/>
          <w:sz w:val="24"/>
          <w:szCs w:val="24"/>
        </w:rPr>
        <w:lastRenderedPageBreak/>
        <w:t>References</w:t>
      </w:r>
    </w:p>
    <w:p w14:paraId="7DFCAE73" w14:textId="55E6EE25" w:rsidR="007A1902" w:rsidRPr="007A1902" w:rsidRDefault="00DA6DC0" w:rsidP="000B73C1">
      <w:pPr>
        <w:ind w:firstLine="0"/>
        <w:rPr>
          <w:rFonts w:ascii="Times New Roman" w:hAnsi="Times New Roman" w:cs="Times New Roman"/>
          <w:sz w:val="24"/>
          <w:szCs w:val="24"/>
        </w:rPr>
      </w:pPr>
      <w:bookmarkStart w:id="4" w:name="_Hlk69527200"/>
      <w:r w:rsidRPr="007A1902">
        <w:rPr>
          <w:rFonts w:ascii="Times New Roman" w:hAnsi="Times New Roman" w:cs="Times New Roman"/>
          <w:sz w:val="24"/>
          <w:szCs w:val="24"/>
        </w:rPr>
        <w:t>Hoerbst, A., &amp; Ammenwerth, E. (201</w:t>
      </w:r>
      <w:r>
        <w:rPr>
          <w:rFonts w:ascii="Times New Roman" w:hAnsi="Times New Roman" w:cs="Times New Roman"/>
          <w:sz w:val="24"/>
          <w:szCs w:val="24"/>
        </w:rPr>
        <w:t>4</w:t>
      </w:r>
      <w:r w:rsidRPr="007A1902">
        <w:rPr>
          <w:rFonts w:ascii="Times New Roman" w:hAnsi="Times New Roman" w:cs="Times New Roman"/>
          <w:sz w:val="24"/>
          <w:szCs w:val="24"/>
        </w:rPr>
        <w:t xml:space="preserve">). </w:t>
      </w:r>
      <w:bookmarkEnd w:id="4"/>
      <w:r w:rsidRPr="007A1902">
        <w:rPr>
          <w:rFonts w:ascii="Times New Roman" w:hAnsi="Times New Roman" w:cs="Times New Roman"/>
          <w:i/>
          <w:iCs/>
          <w:sz w:val="24"/>
          <w:szCs w:val="24"/>
        </w:rPr>
        <w:t>Electronic Health Records</w:t>
      </w:r>
      <w:r w:rsidRPr="007A1902">
        <w:rPr>
          <w:rFonts w:ascii="Times New Roman" w:hAnsi="Times New Roman" w:cs="Times New Roman"/>
          <w:sz w:val="24"/>
          <w:szCs w:val="24"/>
        </w:rPr>
        <w:t xml:space="preserve">. Methods Inf Med, 49(4), </w:t>
      </w:r>
      <w:r>
        <w:rPr>
          <w:rFonts w:ascii="Times New Roman" w:hAnsi="Times New Roman" w:cs="Times New Roman"/>
          <w:sz w:val="24"/>
          <w:szCs w:val="24"/>
        </w:rPr>
        <w:tab/>
      </w:r>
      <w:r w:rsidRPr="007A1902">
        <w:rPr>
          <w:rFonts w:ascii="Times New Roman" w:hAnsi="Times New Roman" w:cs="Times New Roman"/>
          <w:sz w:val="24"/>
          <w:szCs w:val="24"/>
        </w:rPr>
        <w:t>320-336.</w:t>
      </w:r>
    </w:p>
    <w:p w14:paraId="76597A47" w14:textId="786B4C30" w:rsidR="007A1902" w:rsidRPr="007A1902" w:rsidRDefault="00DA6DC0" w:rsidP="000B73C1">
      <w:pPr>
        <w:ind w:firstLine="0"/>
        <w:rPr>
          <w:rFonts w:ascii="Times New Roman" w:hAnsi="Times New Roman" w:cs="Times New Roman"/>
          <w:sz w:val="24"/>
          <w:szCs w:val="24"/>
        </w:rPr>
      </w:pPr>
      <w:bookmarkStart w:id="5" w:name="_Hlk69527388"/>
      <w:r w:rsidRPr="007A1902">
        <w:rPr>
          <w:rFonts w:ascii="Times New Roman" w:hAnsi="Times New Roman" w:cs="Times New Roman"/>
          <w:sz w:val="24"/>
          <w:szCs w:val="24"/>
        </w:rPr>
        <w:t>Sundaravadivel</w:t>
      </w:r>
      <w:bookmarkEnd w:id="5"/>
      <w:r w:rsidRPr="007A1902">
        <w:rPr>
          <w:rFonts w:ascii="Times New Roman" w:hAnsi="Times New Roman" w:cs="Times New Roman"/>
          <w:sz w:val="24"/>
          <w:szCs w:val="24"/>
        </w:rPr>
        <w:t xml:space="preserve">, P., Kougianos, E., Mohanty, S. P., &amp; Ganapathiraju, M. K. (2017). </w:t>
      </w:r>
      <w:r w:rsidRPr="007A1902">
        <w:rPr>
          <w:rFonts w:ascii="Times New Roman" w:hAnsi="Times New Roman" w:cs="Times New Roman"/>
          <w:i/>
          <w:iCs/>
          <w:sz w:val="24"/>
          <w:szCs w:val="24"/>
        </w:rPr>
        <w:t xml:space="preserve">Everything </w:t>
      </w:r>
      <w:r>
        <w:rPr>
          <w:rFonts w:ascii="Times New Roman" w:hAnsi="Times New Roman" w:cs="Times New Roman"/>
          <w:i/>
          <w:iCs/>
          <w:sz w:val="24"/>
          <w:szCs w:val="24"/>
        </w:rPr>
        <w:tab/>
      </w:r>
      <w:r w:rsidRPr="007A1902">
        <w:rPr>
          <w:rFonts w:ascii="Times New Roman" w:hAnsi="Times New Roman" w:cs="Times New Roman"/>
          <w:i/>
          <w:iCs/>
          <w:sz w:val="24"/>
          <w:szCs w:val="24"/>
        </w:rPr>
        <w:t xml:space="preserve">You Wanted </w:t>
      </w:r>
      <w:r>
        <w:rPr>
          <w:rFonts w:ascii="Times New Roman" w:hAnsi="Times New Roman" w:cs="Times New Roman"/>
          <w:i/>
          <w:iCs/>
          <w:sz w:val="24"/>
          <w:szCs w:val="24"/>
        </w:rPr>
        <w:t>t</w:t>
      </w:r>
      <w:r w:rsidRPr="007A1902">
        <w:rPr>
          <w:rFonts w:ascii="Times New Roman" w:hAnsi="Times New Roman" w:cs="Times New Roman"/>
          <w:i/>
          <w:iCs/>
          <w:sz w:val="24"/>
          <w:szCs w:val="24"/>
        </w:rPr>
        <w:t xml:space="preserve">o Know </w:t>
      </w:r>
      <w:r>
        <w:rPr>
          <w:rFonts w:ascii="Times New Roman" w:hAnsi="Times New Roman" w:cs="Times New Roman"/>
          <w:i/>
          <w:iCs/>
          <w:sz w:val="24"/>
          <w:szCs w:val="24"/>
        </w:rPr>
        <w:t>a</w:t>
      </w:r>
      <w:r w:rsidRPr="007A1902">
        <w:rPr>
          <w:rFonts w:ascii="Times New Roman" w:hAnsi="Times New Roman" w:cs="Times New Roman"/>
          <w:i/>
          <w:iCs/>
          <w:sz w:val="24"/>
          <w:szCs w:val="24"/>
        </w:rPr>
        <w:t xml:space="preserve">bout Smart Health Care: Evaluating </w:t>
      </w:r>
      <w:r>
        <w:rPr>
          <w:rFonts w:ascii="Times New Roman" w:hAnsi="Times New Roman" w:cs="Times New Roman"/>
          <w:i/>
          <w:iCs/>
          <w:sz w:val="24"/>
          <w:szCs w:val="24"/>
        </w:rPr>
        <w:t>t</w:t>
      </w:r>
      <w:r w:rsidRPr="007A1902">
        <w:rPr>
          <w:rFonts w:ascii="Times New Roman" w:hAnsi="Times New Roman" w:cs="Times New Roman"/>
          <w:i/>
          <w:iCs/>
          <w:sz w:val="24"/>
          <w:szCs w:val="24"/>
        </w:rPr>
        <w:t>he Different Technologies</w:t>
      </w:r>
      <w:r>
        <w:rPr>
          <w:rFonts w:ascii="Times New Roman" w:hAnsi="Times New Roman" w:cs="Times New Roman"/>
          <w:i/>
          <w:iCs/>
          <w:sz w:val="24"/>
          <w:szCs w:val="24"/>
        </w:rPr>
        <w:tab/>
      </w:r>
      <w:r>
        <w:rPr>
          <w:rFonts w:ascii="Times New Roman" w:hAnsi="Times New Roman" w:cs="Times New Roman"/>
          <w:i/>
          <w:iCs/>
          <w:sz w:val="24"/>
          <w:szCs w:val="24"/>
        </w:rPr>
        <w:tab/>
      </w:r>
      <w:r w:rsidRPr="007A1902">
        <w:rPr>
          <w:rFonts w:ascii="Times New Roman" w:hAnsi="Times New Roman" w:cs="Times New Roman"/>
          <w:i/>
          <w:iCs/>
          <w:sz w:val="24"/>
          <w:szCs w:val="24"/>
        </w:rPr>
        <w:t xml:space="preserve"> </w:t>
      </w:r>
      <w:r>
        <w:rPr>
          <w:rFonts w:ascii="Times New Roman" w:hAnsi="Times New Roman" w:cs="Times New Roman"/>
          <w:i/>
          <w:iCs/>
          <w:sz w:val="24"/>
          <w:szCs w:val="24"/>
        </w:rPr>
        <w:t>a</w:t>
      </w:r>
      <w:r w:rsidRPr="007A1902">
        <w:rPr>
          <w:rFonts w:ascii="Times New Roman" w:hAnsi="Times New Roman" w:cs="Times New Roman"/>
          <w:i/>
          <w:iCs/>
          <w:sz w:val="24"/>
          <w:szCs w:val="24"/>
        </w:rPr>
        <w:t xml:space="preserve">nd Components </w:t>
      </w:r>
      <w:r>
        <w:rPr>
          <w:rFonts w:ascii="Times New Roman" w:hAnsi="Times New Roman" w:cs="Times New Roman"/>
          <w:i/>
          <w:iCs/>
          <w:sz w:val="24"/>
          <w:szCs w:val="24"/>
        </w:rPr>
        <w:t>o</w:t>
      </w:r>
      <w:r w:rsidRPr="007A1902">
        <w:rPr>
          <w:rFonts w:ascii="Times New Roman" w:hAnsi="Times New Roman" w:cs="Times New Roman"/>
          <w:i/>
          <w:iCs/>
          <w:sz w:val="24"/>
          <w:szCs w:val="24"/>
        </w:rPr>
        <w:t xml:space="preserve">f </w:t>
      </w:r>
      <w:r>
        <w:rPr>
          <w:rFonts w:ascii="Times New Roman" w:hAnsi="Times New Roman" w:cs="Times New Roman"/>
          <w:i/>
          <w:iCs/>
          <w:sz w:val="24"/>
          <w:szCs w:val="24"/>
        </w:rPr>
        <w:t>t</w:t>
      </w:r>
      <w:r w:rsidRPr="007A1902">
        <w:rPr>
          <w:rFonts w:ascii="Times New Roman" w:hAnsi="Times New Roman" w:cs="Times New Roman"/>
          <w:i/>
          <w:iCs/>
          <w:sz w:val="24"/>
          <w:szCs w:val="24"/>
        </w:rPr>
        <w:t xml:space="preserve">he Internet </w:t>
      </w:r>
      <w:r>
        <w:rPr>
          <w:rFonts w:ascii="Times New Roman" w:hAnsi="Times New Roman" w:cs="Times New Roman"/>
          <w:i/>
          <w:iCs/>
          <w:sz w:val="24"/>
          <w:szCs w:val="24"/>
        </w:rPr>
        <w:t>o</w:t>
      </w:r>
      <w:r w:rsidRPr="007A1902">
        <w:rPr>
          <w:rFonts w:ascii="Times New Roman" w:hAnsi="Times New Roman" w:cs="Times New Roman"/>
          <w:i/>
          <w:iCs/>
          <w:sz w:val="24"/>
          <w:szCs w:val="24"/>
        </w:rPr>
        <w:t xml:space="preserve">f Things </w:t>
      </w:r>
      <w:r>
        <w:rPr>
          <w:rFonts w:ascii="Times New Roman" w:hAnsi="Times New Roman" w:cs="Times New Roman"/>
          <w:i/>
          <w:iCs/>
          <w:sz w:val="24"/>
          <w:szCs w:val="24"/>
        </w:rPr>
        <w:t>f</w:t>
      </w:r>
      <w:r w:rsidRPr="007A1902">
        <w:rPr>
          <w:rFonts w:ascii="Times New Roman" w:hAnsi="Times New Roman" w:cs="Times New Roman"/>
          <w:i/>
          <w:iCs/>
          <w:sz w:val="24"/>
          <w:szCs w:val="24"/>
        </w:rPr>
        <w:t>or Better Health</w:t>
      </w:r>
      <w:r w:rsidRPr="007A1902">
        <w:rPr>
          <w:rFonts w:ascii="Times New Roman" w:hAnsi="Times New Roman" w:cs="Times New Roman"/>
          <w:sz w:val="24"/>
          <w:szCs w:val="24"/>
        </w:rPr>
        <w:t xml:space="preserve">. IEEE Consumer Electronics </w:t>
      </w:r>
      <w:r>
        <w:rPr>
          <w:rFonts w:ascii="Times New Roman" w:hAnsi="Times New Roman" w:cs="Times New Roman"/>
          <w:sz w:val="24"/>
          <w:szCs w:val="24"/>
        </w:rPr>
        <w:tab/>
      </w:r>
      <w:r w:rsidRPr="007A1902">
        <w:rPr>
          <w:rFonts w:ascii="Times New Roman" w:hAnsi="Times New Roman" w:cs="Times New Roman"/>
          <w:sz w:val="24"/>
          <w:szCs w:val="24"/>
        </w:rPr>
        <w:t>Magazine, 7(1), 18-28.</w:t>
      </w:r>
    </w:p>
    <w:p w14:paraId="7221E572" w14:textId="67D6E16D" w:rsidR="004A7663" w:rsidRPr="00577AD2" w:rsidRDefault="00DA6DC0" w:rsidP="007A1902">
      <w:pPr>
        <w:ind w:firstLine="0"/>
        <w:rPr>
          <w:rFonts w:ascii="Times New Roman" w:hAnsi="Times New Roman" w:cs="Times New Roman"/>
          <w:sz w:val="24"/>
          <w:szCs w:val="24"/>
        </w:rPr>
      </w:pPr>
      <w:bookmarkStart w:id="6" w:name="_Hlk69527094"/>
      <w:r w:rsidRPr="000B73C1">
        <w:rPr>
          <w:rFonts w:ascii="Times New Roman" w:hAnsi="Times New Roman" w:cs="Times New Roman"/>
          <w:sz w:val="24"/>
          <w:szCs w:val="24"/>
        </w:rPr>
        <w:t>Tuckson</w:t>
      </w:r>
      <w:bookmarkEnd w:id="6"/>
      <w:r w:rsidRPr="000B73C1">
        <w:rPr>
          <w:rFonts w:ascii="Times New Roman" w:hAnsi="Times New Roman" w:cs="Times New Roman"/>
          <w:sz w:val="24"/>
          <w:szCs w:val="24"/>
        </w:rPr>
        <w:t xml:space="preserve">, R. V., Edmunds, M., &amp; Hodgkins, M. L. (2017). </w:t>
      </w:r>
      <w:r w:rsidRPr="007A1902">
        <w:rPr>
          <w:rFonts w:ascii="Times New Roman" w:hAnsi="Times New Roman" w:cs="Times New Roman"/>
          <w:i/>
          <w:iCs/>
          <w:sz w:val="24"/>
          <w:szCs w:val="24"/>
        </w:rPr>
        <w:t>Telehealth. </w:t>
      </w:r>
      <w:r w:rsidRPr="007A1902">
        <w:rPr>
          <w:rFonts w:ascii="Times New Roman" w:hAnsi="Times New Roman" w:cs="Times New Roman"/>
          <w:sz w:val="24"/>
          <w:szCs w:val="24"/>
        </w:rPr>
        <w:t xml:space="preserve">New England Journal of </w:t>
      </w:r>
      <w:r w:rsidR="007A1902">
        <w:rPr>
          <w:rFonts w:ascii="Times New Roman" w:hAnsi="Times New Roman" w:cs="Times New Roman"/>
          <w:sz w:val="24"/>
          <w:szCs w:val="24"/>
        </w:rPr>
        <w:tab/>
      </w:r>
      <w:r w:rsidRPr="007A1902">
        <w:rPr>
          <w:rFonts w:ascii="Times New Roman" w:hAnsi="Times New Roman" w:cs="Times New Roman"/>
          <w:sz w:val="24"/>
          <w:szCs w:val="24"/>
        </w:rPr>
        <w:t>Medicine, 377(16), 1585-1592.</w:t>
      </w:r>
    </w:p>
    <w:sectPr w:rsidR="004A7663" w:rsidRPr="00577AD2" w:rsidSect="00577AD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DAB55" w14:textId="77777777" w:rsidR="00D54D22" w:rsidRDefault="00D54D22">
      <w:pPr>
        <w:spacing w:after="0" w:line="240" w:lineRule="auto"/>
      </w:pPr>
      <w:r>
        <w:separator/>
      </w:r>
    </w:p>
  </w:endnote>
  <w:endnote w:type="continuationSeparator" w:id="0">
    <w:p w14:paraId="091C001B" w14:textId="77777777" w:rsidR="00D54D22" w:rsidRDefault="00D5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84082" w14:textId="77777777" w:rsidR="00D54D22" w:rsidRDefault="00D54D22">
      <w:pPr>
        <w:spacing w:after="0" w:line="240" w:lineRule="auto"/>
      </w:pPr>
      <w:r>
        <w:separator/>
      </w:r>
    </w:p>
  </w:footnote>
  <w:footnote w:type="continuationSeparator" w:id="0">
    <w:p w14:paraId="439295AA" w14:textId="77777777" w:rsidR="00D54D22" w:rsidRDefault="00D54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58910086"/>
      <w:docPartObj>
        <w:docPartGallery w:val="Page Numbers (Top of Page)"/>
        <w:docPartUnique/>
      </w:docPartObj>
    </w:sdtPr>
    <w:sdtEndPr>
      <w:rPr>
        <w:noProof/>
      </w:rPr>
    </w:sdtEndPr>
    <w:sdtContent>
      <w:p w14:paraId="13E5DF84" w14:textId="6E5BD3C0" w:rsidR="00577AD2" w:rsidRPr="00577AD2" w:rsidRDefault="00DA6DC0" w:rsidP="00577AD2">
        <w:pPr>
          <w:pStyle w:val="Header"/>
          <w:ind w:firstLine="0"/>
          <w:rPr>
            <w:rFonts w:ascii="Times New Roman" w:hAnsi="Times New Roman" w:cs="Times New Roman"/>
            <w:sz w:val="24"/>
            <w:szCs w:val="24"/>
          </w:rPr>
        </w:pPr>
        <w:r>
          <w:rPr>
            <w:rFonts w:ascii="Times New Roman" w:hAnsi="Times New Roman" w:cs="Times New Roman"/>
            <w:sz w:val="24"/>
            <w:szCs w:val="24"/>
          </w:rPr>
          <w:t xml:space="preserve">TECHNOLOGY IN HEALTHCARE                                                                                             </w:t>
        </w:r>
        <w:r w:rsidRPr="00577AD2">
          <w:rPr>
            <w:rFonts w:ascii="Times New Roman" w:hAnsi="Times New Roman" w:cs="Times New Roman"/>
            <w:sz w:val="24"/>
            <w:szCs w:val="24"/>
          </w:rPr>
          <w:fldChar w:fldCharType="begin"/>
        </w:r>
        <w:r w:rsidRPr="00577AD2">
          <w:rPr>
            <w:rFonts w:ascii="Times New Roman" w:hAnsi="Times New Roman" w:cs="Times New Roman"/>
            <w:sz w:val="24"/>
            <w:szCs w:val="24"/>
          </w:rPr>
          <w:instrText xml:space="preserve"> PAGE   \* MERGEFORMAT </w:instrText>
        </w:r>
        <w:r w:rsidRPr="00577AD2">
          <w:rPr>
            <w:rFonts w:ascii="Times New Roman" w:hAnsi="Times New Roman" w:cs="Times New Roman"/>
            <w:sz w:val="24"/>
            <w:szCs w:val="24"/>
          </w:rPr>
          <w:fldChar w:fldCharType="separate"/>
        </w:r>
        <w:r w:rsidRPr="00577AD2">
          <w:rPr>
            <w:rFonts w:ascii="Times New Roman" w:hAnsi="Times New Roman" w:cs="Times New Roman"/>
            <w:noProof/>
            <w:sz w:val="24"/>
            <w:szCs w:val="24"/>
          </w:rPr>
          <w:t>2</w:t>
        </w:r>
        <w:r w:rsidRPr="00577AD2">
          <w:rPr>
            <w:rFonts w:ascii="Times New Roman" w:hAnsi="Times New Roman" w:cs="Times New Roman"/>
            <w:noProof/>
            <w:sz w:val="24"/>
            <w:szCs w:val="24"/>
          </w:rPr>
          <w:fldChar w:fldCharType="end"/>
        </w:r>
      </w:p>
    </w:sdtContent>
  </w:sdt>
  <w:p w14:paraId="3B568B2F" w14:textId="77777777" w:rsidR="00577AD2" w:rsidRPr="00577AD2" w:rsidRDefault="00577AD2" w:rsidP="00577AD2">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9A366" w14:textId="734DBD72" w:rsidR="00577AD2" w:rsidRDefault="00DA6DC0" w:rsidP="00577AD2">
    <w:pPr>
      <w:pStyle w:val="Header"/>
      <w:ind w:firstLine="0"/>
    </w:pPr>
    <w:r>
      <w:rPr>
        <w:rFonts w:ascii="Times New Roman" w:hAnsi="Times New Roman" w:cs="Times New Roman"/>
        <w:sz w:val="24"/>
        <w:szCs w:val="24"/>
      </w:rPr>
      <w:t xml:space="preserve">Running Head: TECHNOLOGY IN HEALTHCARE                                                                    </w:t>
    </w:r>
    <w:sdt>
      <w:sdtPr>
        <w:id w:val="20753966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42D0351" w14:textId="77777777" w:rsidR="00577AD2" w:rsidRDefault="00577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860646"/>
    <w:multiLevelType w:val="hybridMultilevel"/>
    <w:tmpl w:val="135C1B3C"/>
    <w:lvl w:ilvl="0" w:tplc="49E4073A">
      <w:start w:val="1"/>
      <w:numFmt w:val="decimal"/>
      <w:lvlText w:val="%1."/>
      <w:lvlJc w:val="left"/>
      <w:pPr>
        <w:ind w:left="720" w:hanging="360"/>
      </w:pPr>
      <w:rPr>
        <w:rFonts w:hint="default"/>
      </w:rPr>
    </w:lvl>
    <w:lvl w:ilvl="1" w:tplc="85E29D00" w:tentative="1">
      <w:start w:val="1"/>
      <w:numFmt w:val="lowerLetter"/>
      <w:lvlText w:val="%2."/>
      <w:lvlJc w:val="left"/>
      <w:pPr>
        <w:ind w:left="1440" w:hanging="360"/>
      </w:pPr>
    </w:lvl>
    <w:lvl w:ilvl="2" w:tplc="8F60EBC0" w:tentative="1">
      <w:start w:val="1"/>
      <w:numFmt w:val="lowerRoman"/>
      <w:lvlText w:val="%3."/>
      <w:lvlJc w:val="right"/>
      <w:pPr>
        <w:ind w:left="2160" w:hanging="180"/>
      </w:pPr>
    </w:lvl>
    <w:lvl w:ilvl="3" w:tplc="A62444AA" w:tentative="1">
      <w:start w:val="1"/>
      <w:numFmt w:val="decimal"/>
      <w:lvlText w:val="%4."/>
      <w:lvlJc w:val="left"/>
      <w:pPr>
        <w:ind w:left="2880" w:hanging="360"/>
      </w:pPr>
    </w:lvl>
    <w:lvl w:ilvl="4" w:tplc="B1908764" w:tentative="1">
      <w:start w:val="1"/>
      <w:numFmt w:val="lowerLetter"/>
      <w:lvlText w:val="%5."/>
      <w:lvlJc w:val="left"/>
      <w:pPr>
        <w:ind w:left="3600" w:hanging="360"/>
      </w:pPr>
    </w:lvl>
    <w:lvl w:ilvl="5" w:tplc="87CC1FDA" w:tentative="1">
      <w:start w:val="1"/>
      <w:numFmt w:val="lowerRoman"/>
      <w:lvlText w:val="%6."/>
      <w:lvlJc w:val="right"/>
      <w:pPr>
        <w:ind w:left="4320" w:hanging="180"/>
      </w:pPr>
    </w:lvl>
    <w:lvl w:ilvl="6" w:tplc="4BC097C4" w:tentative="1">
      <w:start w:val="1"/>
      <w:numFmt w:val="decimal"/>
      <w:lvlText w:val="%7."/>
      <w:lvlJc w:val="left"/>
      <w:pPr>
        <w:ind w:left="5040" w:hanging="360"/>
      </w:pPr>
    </w:lvl>
    <w:lvl w:ilvl="7" w:tplc="D9809846" w:tentative="1">
      <w:start w:val="1"/>
      <w:numFmt w:val="lowerLetter"/>
      <w:lvlText w:val="%8."/>
      <w:lvlJc w:val="left"/>
      <w:pPr>
        <w:ind w:left="5760" w:hanging="360"/>
      </w:pPr>
    </w:lvl>
    <w:lvl w:ilvl="8" w:tplc="2B4C643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D2"/>
    <w:rsid w:val="000B73C1"/>
    <w:rsid w:val="00120F46"/>
    <w:rsid w:val="00191637"/>
    <w:rsid w:val="001B5F4B"/>
    <w:rsid w:val="00213A28"/>
    <w:rsid w:val="002C68A9"/>
    <w:rsid w:val="002D63BA"/>
    <w:rsid w:val="0040510C"/>
    <w:rsid w:val="00433D76"/>
    <w:rsid w:val="004A219B"/>
    <w:rsid w:val="004A7663"/>
    <w:rsid w:val="0056301F"/>
    <w:rsid w:val="00577AD2"/>
    <w:rsid w:val="005950FA"/>
    <w:rsid w:val="006B6505"/>
    <w:rsid w:val="006C5995"/>
    <w:rsid w:val="006D6E3A"/>
    <w:rsid w:val="00734265"/>
    <w:rsid w:val="00794DCB"/>
    <w:rsid w:val="007A1902"/>
    <w:rsid w:val="007E4331"/>
    <w:rsid w:val="00810CE6"/>
    <w:rsid w:val="00814663"/>
    <w:rsid w:val="00A60ACB"/>
    <w:rsid w:val="00AC3C54"/>
    <w:rsid w:val="00AE1EEC"/>
    <w:rsid w:val="00B402E6"/>
    <w:rsid w:val="00C6103B"/>
    <w:rsid w:val="00D17440"/>
    <w:rsid w:val="00D20277"/>
    <w:rsid w:val="00D54D22"/>
    <w:rsid w:val="00D73E85"/>
    <w:rsid w:val="00D81EF7"/>
    <w:rsid w:val="00DA6DC0"/>
    <w:rsid w:val="00EA27C9"/>
    <w:rsid w:val="00EC2804"/>
    <w:rsid w:val="00ED4404"/>
    <w:rsid w:val="00FF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4D7F"/>
  <w15:chartTrackingRefBased/>
  <w15:docId w15:val="{5FF0BCB7-BCF1-4624-9F3B-C69931D4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AD2"/>
  </w:style>
  <w:style w:type="paragraph" w:styleId="Footer">
    <w:name w:val="footer"/>
    <w:basedOn w:val="Normal"/>
    <w:link w:val="FooterChar"/>
    <w:uiPriority w:val="99"/>
    <w:unhideWhenUsed/>
    <w:rsid w:val="0057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AD2"/>
  </w:style>
  <w:style w:type="paragraph" w:styleId="ListParagraph">
    <w:name w:val="List Paragraph"/>
    <w:basedOn w:val="Normal"/>
    <w:uiPriority w:val="34"/>
    <w:qFormat/>
    <w:rsid w:val="00794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7</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2021-04-16T21:12:00Z</dcterms:created>
  <dcterms:modified xsi:type="dcterms:W3CDTF">2021-04-17T08:40:00Z</dcterms:modified>
</cp:coreProperties>
</file>